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AC2E2A" w:rsidRDefault="00DE1183" w:rsidP="00C11258">
      <w:pPr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AC2E2A">
        <w:rPr>
          <w:rFonts w:ascii="GHEA Grapalat" w:hAnsi="GHEA Grapalat"/>
          <w:b/>
          <w:szCs w:val="24"/>
        </w:rPr>
        <w:t>ОБЪЯВЛЕНИЕ</w:t>
      </w:r>
    </w:p>
    <w:p w:rsidR="00DE1183" w:rsidRPr="00AC2E2A" w:rsidRDefault="001517BC" w:rsidP="00C11258">
      <w:pPr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AC2E2A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AC2E2A" w:rsidRDefault="00E23F8F" w:rsidP="00E23F8F">
      <w:pPr>
        <w:tabs>
          <w:tab w:val="left" w:pos="6804"/>
        </w:tabs>
        <w:ind w:firstLine="900"/>
        <w:jc w:val="both"/>
        <w:rPr>
          <w:rFonts w:ascii="GHEA Grapalat" w:hAnsi="GHEA Grapalat"/>
          <w:sz w:val="20"/>
        </w:rPr>
      </w:pPr>
      <w:r w:rsidRPr="00AC2E2A">
        <w:rPr>
          <w:rFonts w:ascii="GHEA Grapalat" w:hAnsi="GHEA Grapalat"/>
          <w:sz w:val="20"/>
        </w:rPr>
        <w:t xml:space="preserve">ЗАО "Метрополитен г. Еревана имени Карена Демирчяна" </w:t>
      </w:r>
      <w:r w:rsidR="005461BC" w:rsidRPr="00AC2E2A">
        <w:rPr>
          <w:rFonts w:ascii="GHEA Grapalat" w:hAnsi="GHEA Grapalat"/>
          <w:sz w:val="20"/>
        </w:rPr>
        <w:t>ниже представляет информацию о договор</w:t>
      </w:r>
      <w:r w:rsidRPr="00AC2E2A">
        <w:rPr>
          <w:rFonts w:ascii="GHEA Grapalat" w:hAnsi="GHEA Grapalat"/>
          <w:sz w:val="20"/>
        </w:rPr>
        <w:t>ах</w:t>
      </w:r>
      <w:r w:rsidR="005461BC" w:rsidRPr="00AC2E2A">
        <w:rPr>
          <w:rFonts w:ascii="GHEA Grapalat" w:hAnsi="GHEA Grapalat"/>
          <w:sz w:val="20"/>
        </w:rPr>
        <w:t xml:space="preserve"> заключенн</w:t>
      </w:r>
      <w:r w:rsidRPr="00AC2E2A">
        <w:rPr>
          <w:rFonts w:ascii="GHEA Grapalat" w:hAnsi="GHEA Grapalat"/>
          <w:sz w:val="20"/>
        </w:rPr>
        <w:t>ых</w:t>
      </w:r>
      <w:r w:rsidR="005461BC" w:rsidRPr="00AC2E2A">
        <w:rPr>
          <w:rFonts w:ascii="GHEA Grapalat" w:hAnsi="GHEA Grapalat"/>
          <w:sz w:val="20"/>
        </w:rPr>
        <w:t xml:space="preserve"> </w:t>
      </w:r>
      <w:r w:rsidR="008F4088" w:rsidRPr="00AC2E2A">
        <w:rPr>
          <w:rFonts w:ascii="GHEA Grapalat" w:hAnsi="GHEA Grapalat"/>
          <w:sz w:val="20"/>
        </w:rPr>
        <w:t xml:space="preserve">в результате </w:t>
      </w:r>
      <w:r w:rsidR="008F36E5" w:rsidRPr="00AC2E2A">
        <w:rPr>
          <w:rFonts w:ascii="GHEA Grapalat" w:hAnsi="GHEA Grapalat"/>
          <w:sz w:val="20"/>
        </w:rPr>
        <w:t>процедуры закупки по</w:t>
      </w:r>
      <w:r w:rsidR="00620A72" w:rsidRPr="00AC2E2A">
        <w:rPr>
          <w:rFonts w:ascii="GHEA Grapalat" w:hAnsi="GHEA Grapalat"/>
          <w:sz w:val="20"/>
        </w:rPr>
        <w:t>д</w:t>
      </w:r>
      <w:r w:rsidR="008F36E5" w:rsidRPr="00AC2E2A">
        <w:rPr>
          <w:rFonts w:ascii="GHEA Grapalat" w:hAnsi="GHEA Grapalat"/>
          <w:sz w:val="20"/>
        </w:rPr>
        <w:t xml:space="preserve"> код</w:t>
      </w:r>
      <w:r w:rsidR="00620A72" w:rsidRPr="00AC2E2A">
        <w:rPr>
          <w:rFonts w:ascii="GHEA Grapalat" w:hAnsi="GHEA Grapalat"/>
          <w:sz w:val="20"/>
        </w:rPr>
        <w:t xml:space="preserve">ом </w:t>
      </w:r>
      <w:r w:rsidRPr="00AC2E2A">
        <w:rPr>
          <w:rFonts w:ascii="GHEA Grapalat" w:hAnsi="GHEA Grapalat"/>
          <w:sz w:val="20"/>
        </w:rPr>
        <w:t>ԵՄ-ԳՀԱՊՁԲ-20/</w:t>
      </w:r>
      <w:r w:rsidR="00462EE1" w:rsidRPr="00AC2E2A">
        <w:rPr>
          <w:rFonts w:ascii="GHEA Grapalat" w:hAnsi="GHEA Grapalat"/>
          <w:sz w:val="20"/>
        </w:rPr>
        <w:t>6</w:t>
      </w:r>
      <w:r w:rsidR="006A42CE">
        <w:rPr>
          <w:rFonts w:ascii="GHEA Grapalat" w:hAnsi="GHEA Grapalat"/>
          <w:sz w:val="20"/>
        </w:rPr>
        <w:t>8</w:t>
      </w:r>
      <w:r w:rsidRPr="00AC2E2A">
        <w:rPr>
          <w:rFonts w:ascii="GHEA Grapalat" w:hAnsi="GHEA Grapalat"/>
          <w:sz w:val="20"/>
        </w:rPr>
        <w:t xml:space="preserve"> </w:t>
      </w:r>
      <w:r w:rsidR="005461BC" w:rsidRPr="00AC2E2A">
        <w:rPr>
          <w:rFonts w:ascii="GHEA Grapalat" w:hAnsi="GHEA Grapalat"/>
          <w:sz w:val="20"/>
        </w:rPr>
        <w:t>орг</w:t>
      </w:r>
      <w:r w:rsidR="00620A72" w:rsidRPr="00AC2E2A">
        <w:rPr>
          <w:rFonts w:ascii="GHEA Grapalat" w:hAnsi="GHEA Grapalat"/>
          <w:sz w:val="20"/>
        </w:rPr>
        <w:t>анизованной с целью приобретения</w:t>
      </w:r>
      <w:r w:rsidR="005461BC" w:rsidRPr="00AC2E2A">
        <w:rPr>
          <w:rFonts w:ascii="GHEA Grapalat" w:hAnsi="GHEA Grapalat"/>
          <w:sz w:val="20"/>
        </w:rPr>
        <w:t xml:space="preserve"> </w:t>
      </w:r>
      <w:r w:rsidR="006A42CE" w:rsidRPr="006A42CE">
        <w:rPr>
          <w:rFonts w:ascii="GHEA Grapalat" w:hAnsi="GHEA Grapalat" w:hint="eastAsia"/>
          <w:sz w:val="20"/>
        </w:rPr>
        <w:t>электротоваров</w:t>
      </w:r>
      <w:r w:rsidR="006A42CE" w:rsidRPr="006A42CE">
        <w:rPr>
          <w:rFonts w:ascii="GHEA Grapalat" w:hAnsi="GHEA Grapalat"/>
          <w:sz w:val="20"/>
        </w:rPr>
        <w:t xml:space="preserve"> </w:t>
      </w:r>
      <w:r w:rsidR="00462EE1" w:rsidRPr="00AC2E2A">
        <w:rPr>
          <w:rFonts w:ascii="GHEA Grapalat" w:hAnsi="GHEA Grapalat"/>
          <w:sz w:val="20"/>
        </w:rPr>
        <w:t xml:space="preserve">для </w:t>
      </w:r>
      <w:r w:rsidR="00EA1C8A" w:rsidRPr="00AC2E2A">
        <w:rPr>
          <w:rFonts w:ascii="GHEA Grapalat" w:hAnsi="GHEA Grapalat"/>
          <w:sz w:val="20"/>
        </w:rPr>
        <w:t xml:space="preserve">своих </w:t>
      </w:r>
      <w:r w:rsidR="00462EE1" w:rsidRPr="00AC2E2A">
        <w:rPr>
          <w:rFonts w:ascii="GHEA Grapalat" w:hAnsi="GHEA Grapalat"/>
          <w:sz w:val="20"/>
        </w:rPr>
        <w:t>нужд</w:t>
      </w:r>
      <w:r w:rsidR="006840B6" w:rsidRPr="00AC2E2A">
        <w:rPr>
          <w:rFonts w:ascii="GHEA Grapalat" w:hAnsi="GHEA Grapalat"/>
          <w:sz w:val="20"/>
        </w:rPr>
        <w:t>: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419"/>
        <w:gridCol w:w="182"/>
        <w:gridCol w:w="10"/>
        <w:gridCol w:w="67"/>
        <w:gridCol w:w="103"/>
        <w:gridCol w:w="693"/>
        <w:gridCol w:w="397"/>
        <w:gridCol w:w="16"/>
        <w:gridCol w:w="342"/>
        <w:gridCol w:w="159"/>
        <w:gridCol w:w="18"/>
        <w:gridCol w:w="204"/>
        <w:gridCol w:w="318"/>
        <w:gridCol w:w="21"/>
        <w:gridCol w:w="265"/>
        <w:gridCol w:w="271"/>
        <w:gridCol w:w="198"/>
        <w:gridCol w:w="39"/>
        <w:gridCol w:w="311"/>
        <w:gridCol w:w="528"/>
        <w:gridCol w:w="31"/>
        <w:gridCol w:w="186"/>
        <w:gridCol w:w="35"/>
        <w:gridCol w:w="210"/>
        <w:gridCol w:w="65"/>
        <w:gridCol w:w="664"/>
        <w:gridCol w:w="142"/>
        <w:gridCol w:w="939"/>
      </w:tblGrid>
      <w:tr w:rsidR="00AC2E2A" w:rsidRPr="00AC2E2A" w:rsidTr="00806959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AC2E2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1"/>
            <w:shd w:val="clear" w:color="auto" w:fill="auto"/>
            <w:vAlign w:val="center"/>
          </w:tcPr>
          <w:p w:rsidR="005461BC" w:rsidRPr="00AC2E2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AC2E2A" w:rsidRPr="00AC2E2A" w:rsidTr="00806959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AC2E2A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AC2E2A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AC2E2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AC2E2A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AC2E2A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:rsidR="009F073F" w:rsidRPr="00AC2E2A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9F073F" w:rsidRPr="00AC2E2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:rsidR="009F073F" w:rsidRPr="00AC2E2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4"/>
            <w:vMerge w:val="restart"/>
            <w:shd w:val="clear" w:color="auto" w:fill="auto"/>
            <w:vAlign w:val="center"/>
          </w:tcPr>
          <w:p w:rsidR="009F073F" w:rsidRPr="00AC2E2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AC2E2A" w:rsidRPr="00AC2E2A" w:rsidTr="00806959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AC2E2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AC2E2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AC2E2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AC2E2A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:rsidR="009F073F" w:rsidRPr="00AC2E2A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9F073F" w:rsidRPr="00AC2E2A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AC2E2A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AC2E2A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9"/>
            <w:vMerge/>
            <w:shd w:val="clear" w:color="auto" w:fill="auto"/>
            <w:vAlign w:val="center"/>
          </w:tcPr>
          <w:p w:rsidR="009F073F" w:rsidRPr="00AC2E2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shd w:val="clear" w:color="auto" w:fill="auto"/>
            <w:vAlign w:val="center"/>
          </w:tcPr>
          <w:p w:rsidR="009F073F" w:rsidRPr="00AC2E2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C2E2A" w:rsidRPr="00AC2E2A" w:rsidTr="00806959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C2E2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C2E2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C2E2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C2E2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C2E2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C2E2A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C2E2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C2E2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C2E2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77AF2" w:rsidRPr="00AC2E2A" w:rsidTr="00AE510A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477AF2" w:rsidRPr="00AC2E2A" w:rsidRDefault="00477AF2" w:rsidP="00477AF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C2E2A">
              <w:rPr>
                <w:rFonts w:ascii="GHEA Grapalat" w:hAnsi="GHEA Grapalat" w:cs="Calibri"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6"/>
            <w:vAlign w:val="center"/>
          </w:tcPr>
          <w:p w:rsidR="00477AF2" w:rsidRPr="006A42CE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Электрический нагреватель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4133F5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133F5">
              <w:rPr>
                <w:rFonts w:ascii="GHEA Grapalat" w:hAnsi="GHEA Grapalat" w:cs="Calibri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46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46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368000</w:t>
            </w:r>
          </w:p>
        </w:tc>
        <w:tc>
          <w:tcPr>
            <w:tcW w:w="1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368000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Напряжение 220 В.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Мощность 2 кВт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Производительность по воздуху 120 мДж / ч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Отапливаемая площадь 25-30м².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Термостат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Регулятор мощности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Хромированная спираль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Термостат</w:t>
            </w:r>
          </w:p>
          <w:p w:rsidR="00477AF2" w:rsidRPr="006A42CE" w:rsidRDefault="00477AF2" w:rsidP="00477AF2">
            <w:pPr>
              <w:tabs>
                <w:tab w:val="left" w:pos="166"/>
              </w:tabs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Отключение при перегреве</w:t>
            </w:r>
          </w:p>
        </w:tc>
        <w:tc>
          <w:tcPr>
            <w:tcW w:w="1810" w:type="dxa"/>
            <w:gridSpan w:val="4"/>
            <w:shd w:val="clear" w:color="000000" w:fill="FFFFFF"/>
            <w:vAlign w:val="center"/>
          </w:tcPr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Напряжение 220 В.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Мощность 2 кВт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Производительность по воздуху 120 мДж / ч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Отапливаемая площадь 25-30м².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Термостат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Регулятор мощности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Хромированная спираль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Термостат</w:t>
            </w:r>
          </w:p>
          <w:p w:rsidR="00477AF2" w:rsidRPr="006A42CE" w:rsidRDefault="00477AF2" w:rsidP="00477AF2">
            <w:pPr>
              <w:tabs>
                <w:tab w:val="left" w:pos="166"/>
              </w:tabs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Отключение при перегреве</w:t>
            </w:r>
          </w:p>
        </w:tc>
      </w:tr>
      <w:tr w:rsidR="00477AF2" w:rsidRPr="00AC2E2A" w:rsidTr="00AE510A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477AF2" w:rsidRPr="00AC2E2A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AC2E2A">
              <w:rPr>
                <w:rFonts w:ascii="GHEA Grapalat" w:hAnsi="GHEA Grapalat" w:cs="Calibri"/>
                <w:sz w:val="14"/>
                <w:szCs w:val="14"/>
              </w:rPr>
              <w:t>2</w:t>
            </w:r>
          </w:p>
        </w:tc>
        <w:tc>
          <w:tcPr>
            <w:tcW w:w="1424" w:type="dxa"/>
            <w:gridSpan w:val="6"/>
            <w:vAlign w:val="center"/>
          </w:tcPr>
          <w:p w:rsidR="00477AF2" w:rsidRPr="006A42CE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Электрическая плита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4133F5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133F5">
              <w:rPr>
                <w:rFonts w:ascii="GHEA Grapalat" w:hAnsi="GHEA Grapalat" w:cs="Calibri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12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12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144000</w:t>
            </w:r>
          </w:p>
        </w:tc>
        <w:tc>
          <w:tcPr>
            <w:tcW w:w="1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144000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Суммарная мощность: 2500 Вт (1000 + 1500)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2 закрытых нагревательных элемента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Нагревательные диски: 155 և 185 мм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Длина шнура питания 0,9 м.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Металлическая форма - эмалированная.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Регулировка температуры отопления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2 рабочих индикатора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Напряжение в сети: 220-240 В.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• Частота: 50 Гц</w:t>
            </w:r>
          </w:p>
        </w:tc>
        <w:tc>
          <w:tcPr>
            <w:tcW w:w="1810" w:type="dxa"/>
            <w:gridSpan w:val="4"/>
            <w:shd w:val="clear" w:color="000000" w:fill="FFFFFF"/>
            <w:vAlign w:val="center"/>
          </w:tcPr>
          <w:p w:rsidR="00477AF2" w:rsidRPr="006A42CE" w:rsidRDefault="00477AF2" w:rsidP="00477AF2">
            <w:pPr>
              <w:contextualSpacing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</w:tr>
      <w:tr w:rsidR="00477AF2" w:rsidRPr="00AC2E2A" w:rsidTr="00AE510A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477AF2" w:rsidRPr="006A42CE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Calibri"/>
                <w:sz w:val="14"/>
                <w:szCs w:val="14"/>
                <w:lang w:val="en-US"/>
              </w:rPr>
              <w:t>3</w:t>
            </w:r>
          </w:p>
        </w:tc>
        <w:tc>
          <w:tcPr>
            <w:tcW w:w="1424" w:type="dxa"/>
            <w:gridSpan w:val="6"/>
            <w:vAlign w:val="center"/>
          </w:tcPr>
          <w:p w:rsidR="00477AF2" w:rsidRPr="006A42CE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Нагревательный тэн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4133F5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133F5">
              <w:rPr>
                <w:rFonts w:ascii="GHEA Grapalat" w:hAnsi="GHEA Grapalat" w:cs="Calibri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6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6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48000</w:t>
            </w:r>
          </w:p>
        </w:tc>
        <w:tc>
          <w:tcPr>
            <w:tcW w:w="1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48000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Предназначен ПЭТ - 4 эл. для обогревателя</w:t>
            </w:r>
          </w:p>
          <w:p w:rsidR="00477AF2" w:rsidRPr="006A42CE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6A42CE">
              <w:rPr>
                <w:rFonts w:ascii="GHEA Grapalat" w:hAnsi="GHEA Grapalat" w:cs="Calibri"/>
                <w:sz w:val="14"/>
                <w:szCs w:val="14"/>
              </w:rPr>
              <w:t>Мощность 2 кВт</w:t>
            </w:r>
          </w:p>
        </w:tc>
        <w:tc>
          <w:tcPr>
            <w:tcW w:w="1810" w:type="dxa"/>
            <w:gridSpan w:val="4"/>
            <w:shd w:val="clear" w:color="000000" w:fill="FFFFFF"/>
            <w:vAlign w:val="center"/>
          </w:tcPr>
          <w:p w:rsidR="00477AF2" w:rsidRPr="006A42CE" w:rsidRDefault="00477AF2" w:rsidP="00477AF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</w:tr>
      <w:tr w:rsidR="00477AF2" w:rsidRPr="00AC2E2A" w:rsidTr="00806959">
        <w:trPr>
          <w:trHeight w:val="169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</w:tr>
      <w:tr w:rsidR="00477AF2" w:rsidRPr="00AC2E2A" w:rsidTr="00806959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Пункт 1 статьи 22 Закона РА о закупках</w:t>
            </w:r>
          </w:p>
        </w:tc>
      </w:tr>
      <w:tr w:rsidR="00477AF2" w:rsidRPr="00AC2E2A" w:rsidTr="00806959">
        <w:trPr>
          <w:trHeight w:val="196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16</w:t>
            </w:r>
            <w:r w:rsidRPr="00AC2E2A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  <w:r w:rsidRPr="00AC2E2A">
              <w:rPr>
                <w:rFonts w:ascii="GHEA Grapalat" w:hAnsi="GHEA Grapalat"/>
                <w:sz w:val="14"/>
                <w:szCs w:val="14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val="en-US"/>
              </w:rPr>
              <w:t>9</w:t>
            </w:r>
            <w:r w:rsidRPr="00AC2E2A">
              <w:rPr>
                <w:rFonts w:ascii="GHEA Grapalat" w:hAnsi="GHEA Grapalat"/>
                <w:sz w:val="14"/>
                <w:szCs w:val="14"/>
                <w:lang w:val="hy-AM"/>
              </w:rPr>
              <w:t>.2020</w:t>
            </w: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477AF2" w:rsidRDefault="00477AF2" w:rsidP="00477AF2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7AF2">
              <w:rPr>
                <w:rFonts w:ascii="GHEA Grapalat" w:hAnsi="GHEA Grapalat" w:cs="Calibri"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AC2E2A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AC2E2A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77AF2" w:rsidRPr="00AC2E2A" w:rsidTr="00806959">
        <w:trPr>
          <w:trHeight w:val="54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77AF2" w:rsidRPr="00AC2E2A" w:rsidTr="00806959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1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477AF2" w:rsidRPr="00AC2E2A" w:rsidTr="00806959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1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477AF2" w:rsidRPr="00AC2E2A" w:rsidTr="00806959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477AF2" w:rsidRPr="00AC2E2A" w:rsidTr="00806959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</w:t>
            </w:r>
            <w:r w:rsidRPr="00AC2E2A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м средствам</w:t>
            </w: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</w:t>
            </w:r>
            <w:r w:rsidRPr="00AC2E2A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средствам</w:t>
            </w:r>
          </w:p>
        </w:tc>
        <w:tc>
          <w:tcPr>
            <w:tcW w:w="108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</w:p>
        </w:tc>
      </w:tr>
      <w:tr w:rsidR="00477AF2" w:rsidRPr="00AC2E2A" w:rsidTr="00BF64B9">
        <w:trPr>
          <w:trHeight w:val="245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AC2E2A">
              <w:rPr>
                <w:rFonts w:ascii="GHEA Grapalat" w:hAnsi="GHEA Grapalat"/>
                <w:b/>
                <w:sz w:val="14"/>
                <w:szCs w:val="14"/>
                <w:lang w:val="en-US"/>
              </w:rPr>
              <w:t>N</w:t>
            </w:r>
          </w:p>
        </w:tc>
        <w:tc>
          <w:tcPr>
            <w:tcW w:w="9585" w:type="dxa"/>
            <w:gridSpan w:val="39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77AF2" w:rsidRPr="00AC2E2A" w:rsidTr="00162F20">
        <w:trPr>
          <w:trHeight w:val="83"/>
          <w:jc w:val="center"/>
        </w:trPr>
        <w:tc>
          <w:tcPr>
            <w:tcW w:w="139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C2E2A"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Pr="0040016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00162">
              <w:rPr>
                <w:rFonts w:ascii="GHEA Grapalat" w:hAnsi="GHEA Grapalat"/>
                <w:sz w:val="14"/>
                <w:szCs w:val="14"/>
                <w:lang w:val="hy-AM"/>
              </w:rPr>
              <w:t>ООО «ПРОВШИН 2020»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249,500.00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249,500.00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49,900.00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49,900.00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299,400.00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299,400.00</w:t>
            </w:r>
          </w:p>
        </w:tc>
      </w:tr>
      <w:tr w:rsidR="00477AF2" w:rsidRPr="00AC2E2A" w:rsidTr="00162F20">
        <w:trPr>
          <w:trHeight w:val="83"/>
          <w:jc w:val="center"/>
        </w:trPr>
        <w:tc>
          <w:tcPr>
            <w:tcW w:w="13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Pr="0040016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00162">
              <w:rPr>
                <w:rFonts w:ascii="GHEA Grapalat" w:hAnsi="GHEA Grapalat"/>
                <w:sz w:val="14"/>
                <w:szCs w:val="14"/>
                <w:lang w:val="hy-AM"/>
              </w:rPr>
              <w:t>ООО “Екомих”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266,186.67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266,186.67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53,237.33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53,237.33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319,424.00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319,424.00</w:t>
            </w:r>
          </w:p>
        </w:tc>
      </w:tr>
      <w:tr w:rsidR="00477AF2" w:rsidRPr="00AC2E2A" w:rsidTr="00082AE5">
        <w:trPr>
          <w:trHeight w:val="83"/>
          <w:jc w:val="center"/>
        </w:trPr>
        <w:tc>
          <w:tcPr>
            <w:tcW w:w="13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C2E2A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Pr="0040016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00162"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</w:tr>
      <w:tr w:rsidR="00477AF2" w:rsidRPr="00AC2E2A" w:rsidTr="00082AE5">
        <w:trPr>
          <w:trHeight w:val="83"/>
          <w:jc w:val="center"/>
        </w:trPr>
        <w:tc>
          <w:tcPr>
            <w:tcW w:w="13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Pr="0040016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3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Pr="0040016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00162"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477AF2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</w:tr>
      <w:tr w:rsidR="00477AF2" w:rsidRPr="00AC2E2A" w:rsidTr="00806959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AC2E2A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</w:tc>
      </w:tr>
      <w:tr w:rsidR="00477AF2" w:rsidRPr="00AC2E2A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77AF2" w:rsidRPr="00AC2E2A" w:rsidTr="00806959">
        <w:trPr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477AF2" w:rsidRPr="00AC2E2A" w:rsidTr="00806959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1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477AF2" w:rsidRPr="00AC2E2A" w:rsidTr="00806959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Соответствие составления и представления заявки</w:t>
            </w:r>
          </w:p>
        </w:tc>
        <w:tc>
          <w:tcPr>
            <w:tcW w:w="170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Наличие требуемых по приглашению документов и их соответствие требованиям, изложенным в приглашении</w:t>
            </w:r>
          </w:p>
        </w:tc>
        <w:tc>
          <w:tcPr>
            <w:tcW w:w="17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Точность представленных финансовых показателей, расчет стоимости ценового предложения, соответствие данных, выраженных буквами цены предложения, с числами и их арифметической точностью, а также арифметической точностью расчета стоимости.</w:t>
            </w:r>
          </w:p>
        </w:tc>
        <w:tc>
          <w:tcPr>
            <w:tcW w:w="1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 w:cs="Sylfaen"/>
                <w:b/>
                <w:sz w:val="14"/>
                <w:szCs w:val="14"/>
              </w:rPr>
              <w:t>Квалификационные критерии</w:t>
            </w:r>
          </w:p>
        </w:tc>
      </w:tr>
      <w:tr w:rsidR="00477AF2" w:rsidRPr="00AC2E2A" w:rsidTr="009A14C1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70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7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77AF2" w:rsidRPr="00AC2E2A" w:rsidTr="00806959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AC2E2A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477AF2" w:rsidRPr="00AC2E2A" w:rsidTr="00806959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77AF2" w:rsidRPr="00AC2E2A" w:rsidTr="00806959">
        <w:trPr>
          <w:trHeight w:val="289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77AF2" w:rsidRPr="00AC2E2A" w:rsidTr="00806959">
        <w:trPr>
          <w:trHeight w:val="346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28.09.2020</w:t>
            </w:r>
          </w:p>
        </w:tc>
      </w:tr>
      <w:tr w:rsidR="00477AF2" w:rsidRPr="00AC2E2A" w:rsidTr="00806959">
        <w:trPr>
          <w:trHeight w:val="92"/>
          <w:jc w:val="center"/>
        </w:trPr>
        <w:tc>
          <w:tcPr>
            <w:tcW w:w="4758" w:type="dxa"/>
            <w:gridSpan w:val="18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477AF2" w:rsidRPr="00AC2E2A" w:rsidTr="00806959">
        <w:trPr>
          <w:trHeight w:val="92"/>
          <w:jc w:val="center"/>
        </w:trPr>
        <w:tc>
          <w:tcPr>
            <w:tcW w:w="4758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>
              <w:rPr>
                <w:rFonts w:ascii="GHEA Grapalat" w:hAnsi="GHEA Grapalat" w:cs="Calibri"/>
                <w:sz w:val="14"/>
                <w:szCs w:val="14"/>
              </w:rPr>
              <w:t>28.09.2020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>
              <w:rPr>
                <w:rFonts w:ascii="GHEA Grapalat" w:hAnsi="GHEA Grapalat" w:cs="Calibri"/>
                <w:sz w:val="14"/>
                <w:szCs w:val="14"/>
              </w:rPr>
              <w:t>03.10.2020</w:t>
            </w:r>
          </w:p>
        </w:tc>
      </w:tr>
      <w:tr w:rsidR="00477AF2" w:rsidRPr="00AC2E2A" w:rsidTr="00806959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Default="0077060B" w:rsidP="00477AF2">
            <w:pPr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4"/>
                <w:szCs w:val="14"/>
                <w:lang w:val="hy-AM"/>
              </w:rPr>
              <w:t>0</w:t>
            </w:r>
            <w:bookmarkStart w:id="0" w:name="_GoBack"/>
            <w:bookmarkEnd w:id="0"/>
            <w:r w:rsidR="00477AF2">
              <w:rPr>
                <w:rFonts w:ascii="GHEA Grapalat" w:hAnsi="GHEA Grapalat" w:cs="Calibri"/>
                <w:sz w:val="14"/>
                <w:szCs w:val="14"/>
                <w:lang w:val="hy-AM"/>
              </w:rPr>
              <w:t>6.</w:t>
            </w:r>
            <w:r w:rsidR="00477AF2">
              <w:rPr>
                <w:rFonts w:ascii="GHEA Grapalat" w:hAnsi="GHEA Grapalat" w:cs="Calibri"/>
                <w:sz w:val="14"/>
                <w:szCs w:val="14"/>
              </w:rPr>
              <w:t>10</w:t>
            </w:r>
            <w:r w:rsidR="00477AF2">
              <w:rPr>
                <w:rFonts w:ascii="GHEA Grapalat" w:hAnsi="GHEA Grapalat" w:cs="Calibri"/>
                <w:sz w:val="14"/>
                <w:szCs w:val="14"/>
                <w:lang w:val="hy-AM"/>
              </w:rPr>
              <w:t>.2020</w:t>
            </w:r>
          </w:p>
        </w:tc>
      </w:tr>
      <w:tr w:rsidR="00477AF2" w:rsidRPr="00AC2E2A" w:rsidTr="00806959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rPr>
                <w:rFonts w:ascii="GHEA Grapalat" w:hAnsi="GHEA Grapalat" w:cs="Calibri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Calibri"/>
                <w:sz w:val="14"/>
                <w:szCs w:val="14"/>
              </w:rPr>
              <w:t>08.10.2020</w:t>
            </w:r>
          </w:p>
        </w:tc>
      </w:tr>
      <w:tr w:rsidR="00477AF2" w:rsidRPr="00AC2E2A" w:rsidTr="00806959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  <w:lang w:val="en-US"/>
              </w:rPr>
              <w:t>'</w:t>
            </w:r>
            <w:r w:rsidRPr="00AC2E2A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rPr>
                <w:rFonts w:ascii="GHEA Grapalat" w:hAnsi="GHEA Grapalat" w:cs="Calibri"/>
                <w:sz w:val="14"/>
                <w:szCs w:val="14"/>
              </w:rPr>
            </w:pPr>
            <w:r>
              <w:rPr>
                <w:rFonts w:ascii="GHEA Grapalat" w:hAnsi="GHEA Grapalat" w:cs="Calibri"/>
                <w:sz w:val="14"/>
                <w:szCs w:val="14"/>
              </w:rPr>
              <w:t>09.10.2020</w:t>
            </w:r>
          </w:p>
        </w:tc>
      </w:tr>
      <w:tr w:rsidR="00477AF2" w:rsidRPr="00AC2E2A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77AF2" w:rsidRPr="00AC2E2A" w:rsidTr="00806959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1" w:type="dxa"/>
            <w:gridSpan w:val="37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477AF2" w:rsidRPr="00AC2E2A" w:rsidTr="00806959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1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477AF2" w:rsidRPr="00AC2E2A" w:rsidTr="00806959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1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477AF2" w:rsidRPr="00AC2E2A" w:rsidTr="00806959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477AF2" w:rsidRPr="00AC2E2A" w:rsidTr="00806959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C2E2A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41459">
              <w:rPr>
                <w:rFonts w:ascii="GHEA Grapalat" w:hAnsi="GHEA Grapalat" w:hint="eastAsia"/>
                <w:sz w:val="14"/>
                <w:szCs w:val="14"/>
              </w:rPr>
              <w:t>ООО</w:t>
            </w:r>
            <w:r w:rsidRPr="00141459">
              <w:rPr>
                <w:rFonts w:ascii="GHEA Grapalat" w:hAnsi="GHEA Grapalat"/>
                <w:sz w:val="14"/>
                <w:szCs w:val="14"/>
              </w:rPr>
              <w:t xml:space="preserve"> «</w:t>
            </w:r>
            <w:r w:rsidRPr="00141459">
              <w:rPr>
                <w:rFonts w:ascii="GHEA Grapalat" w:hAnsi="GHEA Grapalat" w:hint="eastAsia"/>
                <w:sz w:val="14"/>
                <w:szCs w:val="14"/>
              </w:rPr>
              <w:t>ПРОВШИН</w:t>
            </w:r>
            <w:r w:rsidRPr="00141459">
              <w:rPr>
                <w:rFonts w:ascii="GHEA Grapalat" w:hAnsi="GHEA Grapalat"/>
                <w:sz w:val="14"/>
                <w:szCs w:val="14"/>
              </w:rPr>
              <w:t xml:space="preserve"> 2020»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477AF2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ԵՄ-ԳՀԱՊՁԲ-20/68-1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477AF2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09.10.2020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477AF2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29.10.2020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477AF2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477AF2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299400</w:t>
            </w:r>
          </w:p>
        </w:tc>
        <w:tc>
          <w:tcPr>
            <w:tcW w:w="2020" w:type="dxa"/>
            <w:gridSpan w:val="5"/>
            <w:shd w:val="clear" w:color="auto" w:fill="auto"/>
            <w:vAlign w:val="center"/>
          </w:tcPr>
          <w:p w:rsidR="00477AF2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299400</w:t>
            </w:r>
          </w:p>
        </w:tc>
      </w:tr>
      <w:tr w:rsidR="00477AF2" w:rsidRPr="00AC2E2A" w:rsidTr="00806959">
        <w:trPr>
          <w:trHeight w:val="150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477AF2" w:rsidRPr="00AC2E2A" w:rsidTr="00806959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477AF2" w:rsidRPr="00AC2E2A" w:rsidTr="00806959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C2E2A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41459">
              <w:rPr>
                <w:rFonts w:ascii="GHEA Grapalat" w:hAnsi="GHEA Grapalat" w:hint="eastAsia"/>
                <w:sz w:val="14"/>
                <w:szCs w:val="14"/>
              </w:rPr>
              <w:t>ООО</w:t>
            </w:r>
            <w:r w:rsidRPr="00141459">
              <w:rPr>
                <w:rFonts w:ascii="GHEA Grapalat" w:hAnsi="GHEA Grapalat"/>
                <w:sz w:val="14"/>
                <w:szCs w:val="14"/>
              </w:rPr>
              <w:t xml:space="preserve"> «</w:t>
            </w:r>
            <w:r w:rsidRPr="00141459">
              <w:rPr>
                <w:rFonts w:ascii="GHEA Grapalat" w:hAnsi="GHEA Grapalat" w:hint="eastAsia"/>
                <w:sz w:val="14"/>
                <w:szCs w:val="14"/>
              </w:rPr>
              <w:t>ПРОВШИН</w:t>
            </w:r>
            <w:r w:rsidRPr="00141459">
              <w:rPr>
                <w:rFonts w:ascii="GHEA Grapalat" w:hAnsi="GHEA Grapalat"/>
                <w:sz w:val="14"/>
                <w:szCs w:val="14"/>
              </w:rPr>
              <w:t xml:space="preserve"> 2020»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141459">
              <w:rPr>
                <w:rFonts w:ascii="GHEA Grapalat" w:hAnsi="GHEA Grapalat" w:hint="eastAsia"/>
                <w:sz w:val="14"/>
                <w:szCs w:val="14"/>
                <w:lang w:val="hy-AM"/>
              </w:rPr>
              <w:t>адрес</w:t>
            </w:r>
            <w:r w:rsidRPr="00141459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141459">
              <w:rPr>
                <w:rFonts w:ascii="GHEA Grapalat" w:hAnsi="GHEA Grapalat" w:hint="eastAsia"/>
                <w:sz w:val="14"/>
                <w:szCs w:val="14"/>
                <w:lang w:val="hy-AM"/>
              </w:rPr>
              <w:t>деятельности</w:t>
            </w:r>
            <w:r w:rsidRPr="00141459">
              <w:rPr>
                <w:rFonts w:ascii="GHEA Grapalat" w:hAnsi="GHEA Grapalat"/>
                <w:sz w:val="14"/>
                <w:szCs w:val="14"/>
                <w:lang w:val="hy-AM"/>
              </w:rPr>
              <w:t xml:space="preserve">: </w:t>
            </w:r>
            <w:r w:rsidRPr="00141459">
              <w:rPr>
                <w:rFonts w:ascii="GHEA Grapalat" w:hAnsi="GHEA Grapalat" w:hint="eastAsia"/>
                <w:sz w:val="14"/>
                <w:szCs w:val="14"/>
                <w:lang w:val="hy-AM"/>
              </w:rPr>
              <w:t>РА</w:t>
            </w:r>
            <w:r w:rsidRPr="00141459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141459">
              <w:rPr>
                <w:rFonts w:ascii="GHEA Grapalat" w:hAnsi="GHEA Grapalat" w:hint="eastAsia"/>
                <w:sz w:val="14"/>
                <w:szCs w:val="14"/>
                <w:lang w:val="hy-AM"/>
              </w:rPr>
              <w:t>г</w:t>
            </w:r>
            <w:r w:rsidRPr="00141459">
              <w:rPr>
                <w:rFonts w:ascii="GHEA Grapalat" w:hAnsi="GHEA Grapalat"/>
                <w:sz w:val="14"/>
                <w:szCs w:val="14"/>
                <w:lang w:val="hy-AM"/>
              </w:rPr>
              <w:t xml:space="preserve">. </w:t>
            </w:r>
            <w:r w:rsidRPr="00141459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141459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141459">
              <w:rPr>
                <w:rFonts w:ascii="GHEA Grapalat" w:hAnsi="GHEA Grapalat" w:hint="eastAsia"/>
                <w:sz w:val="14"/>
                <w:szCs w:val="14"/>
                <w:lang w:val="hy-AM"/>
              </w:rPr>
              <w:t>Шаумяна</w:t>
            </w:r>
            <w:r w:rsidRPr="00141459">
              <w:rPr>
                <w:rFonts w:ascii="GHEA Grapalat" w:hAnsi="GHEA Grapalat"/>
                <w:sz w:val="14"/>
                <w:szCs w:val="14"/>
                <w:lang w:val="hy-AM"/>
              </w:rPr>
              <w:t xml:space="preserve"> 5 </w:t>
            </w:r>
            <w:r w:rsidRPr="00141459">
              <w:rPr>
                <w:rFonts w:ascii="GHEA Grapalat" w:hAnsi="GHEA Grapalat" w:hint="eastAsia"/>
                <w:sz w:val="14"/>
                <w:szCs w:val="14"/>
                <w:lang w:val="hy-AM"/>
              </w:rPr>
              <w:t>улица</w:t>
            </w:r>
            <w:r w:rsidRPr="00141459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141459">
              <w:rPr>
                <w:rFonts w:ascii="GHEA Grapalat" w:hAnsi="GHEA Grapalat" w:hint="eastAsia"/>
                <w:sz w:val="14"/>
                <w:szCs w:val="14"/>
                <w:lang w:val="hy-AM"/>
              </w:rPr>
              <w:t>д</w:t>
            </w:r>
            <w:r w:rsidRPr="00141459">
              <w:rPr>
                <w:rFonts w:ascii="GHEA Grapalat" w:hAnsi="GHEA Grapalat"/>
                <w:sz w:val="14"/>
                <w:szCs w:val="14"/>
                <w:lang w:val="hy-AM"/>
              </w:rPr>
              <w:t xml:space="preserve">. 19, </w:t>
            </w:r>
            <w:r w:rsidRPr="00141459">
              <w:rPr>
                <w:rFonts w:ascii="GHEA Grapalat" w:hAnsi="GHEA Grapalat" w:hint="eastAsia"/>
                <w:sz w:val="14"/>
                <w:szCs w:val="14"/>
                <w:lang w:val="hy-AM"/>
              </w:rPr>
              <w:t>Тел</w:t>
            </w:r>
            <w:r w:rsidRPr="00141459">
              <w:rPr>
                <w:rFonts w:ascii="GHEA Grapalat" w:hAnsi="GHEA Grapalat"/>
                <w:sz w:val="14"/>
                <w:szCs w:val="14"/>
                <w:lang w:val="hy-AM"/>
              </w:rPr>
              <w:t>: +(374)91026222</w:t>
            </w:r>
          </w:p>
        </w:tc>
        <w:tc>
          <w:tcPr>
            <w:tcW w:w="2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profshin2020@gmail.com</w:t>
            </w:r>
          </w:p>
        </w:tc>
        <w:tc>
          <w:tcPr>
            <w:tcW w:w="18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220098533049000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02286211</w:t>
            </w:r>
          </w:p>
        </w:tc>
      </w:tr>
      <w:tr w:rsidR="00477AF2" w:rsidRPr="00AC2E2A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77AF2" w:rsidRPr="00AC2E2A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AF2" w:rsidRDefault="00477AF2" w:rsidP="00477AF2">
            <w:pPr>
              <w:rPr>
                <w:rFonts w:ascii="GHEA Grapalat" w:hAnsi="GHEA Grapalat"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AC2E2A">
              <w:rPr>
                <w:rFonts w:ascii="GHEA Grapalat" w:hAnsi="GHEA Grapalat"/>
                <w:sz w:val="14"/>
                <w:szCs w:val="14"/>
              </w:rPr>
              <w:t xml:space="preserve">: В случае, если какой-либо из лотов не состоялся, заказчик обязан заполнить сведения об этом. </w:t>
            </w:r>
          </w:p>
          <w:p w:rsidR="00477AF2" w:rsidRPr="00AC2E2A" w:rsidRDefault="00477AF2" w:rsidP="00477AF2">
            <w:pPr>
              <w:rPr>
                <w:rFonts w:ascii="GHEA Grapalat" w:hAnsi="GHEA Grapalat"/>
                <w:sz w:val="14"/>
                <w:szCs w:val="14"/>
              </w:rPr>
            </w:pPr>
            <w:r w:rsidRPr="00477AF2">
              <w:rPr>
                <w:rFonts w:ascii="GHEA Grapalat" w:hAnsi="GHEA Grapalat"/>
                <w:sz w:val="14"/>
                <w:szCs w:val="14"/>
              </w:rPr>
              <w:t>2, 3 лоты объявились несостоявшимся на основании требований, изложенных в подпункте 3 пункта 1 статьи 37 Закона РА «О закупках».</w:t>
            </w:r>
          </w:p>
        </w:tc>
      </w:tr>
      <w:tr w:rsidR="00477AF2" w:rsidRPr="00AC2E2A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477AF2" w:rsidRPr="00AC2E2A" w:rsidTr="00806959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AC2E2A">
              <w:rPr>
                <w:rFonts w:ascii="GHEA Grapalat" w:hAnsi="GHEA Grapalat"/>
                <w:bCs/>
                <w:sz w:val="14"/>
                <w:szCs w:val="14"/>
              </w:rPr>
              <w:t>Для привлечения участников на сайтах www.armeps.am և www.gnumner.am были размещены публикации, определенные законодательством РА о закупках.</w:t>
            </w:r>
          </w:p>
        </w:tc>
      </w:tr>
      <w:tr w:rsidR="00477AF2" w:rsidRPr="00AC2E2A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77AF2" w:rsidRPr="00AC2E2A" w:rsidTr="0080695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AC2E2A">
              <w:rPr>
                <w:rFonts w:ascii="GHEA Grapalat" w:hAnsi="GHEA Grapalat"/>
                <w:bCs/>
                <w:sz w:val="14"/>
                <w:szCs w:val="14"/>
              </w:rPr>
              <w:t>Противозаконных действий в рамках процесса закупки не было</w:t>
            </w:r>
          </w:p>
        </w:tc>
      </w:tr>
      <w:tr w:rsidR="00477AF2" w:rsidRPr="00AC2E2A" w:rsidTr="00806959">
        <w:trPr>
          <w:trHeight w:val="288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77AF2" w:rsidRPr="00AC2E2A" w:rsidTr="0080695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AC2E2A">
              <w:rPr>
                <w:rFonts w:ascii="GHEA Grapalat" w:hAnsi="GHEA Grapalat"/>
                <w:bCs/>
                <w:sz w:val="14"/>
                <w:szCs w:val="14"/>
              </w:rPr>
              <w:t>Жалоб, поданных относительно процесса закупки не было</w:t>
            </w:r>
          </w:p>
        </w:tc>
      </w:tr>
      <w:tr w:rsidR="00477AF2" w:rsidRPr="00AC2E2A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77AF2" w:rsidRPr="00AC2E2A" w:rsidTr="0080695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  <w:lang w:val="en-US"/>
              </w:rPr>
            </w:pPr>
            <w:r w:rsidRPr="00AC2E2A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-</w:t>
            </w:r>
          </w:p>
        </w:tc>
      </w:tr>
      <w:tr w:rsidR="00477AF2" w:rsidRPr="00AC2E2A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477AF2" w:rsidRPr="00AC2E2A" w:rsidRDefault="00477AF2" w:rsidP="00477A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77AF2" w:rsidRPr="00AC2E2A" w:rsidTr="00806959">
        <w:trPr>
          <w:trHeight w:val="227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477AF2" w:rsidRPr="00AC2E2A" w:rsidRDefault="00477AF2" w:rsidP="00477AF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477AF2" w:rsidRPr="00AC2E2A" w:rsidTr="00806959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7AF2" w:rsidRPr="00AC2E2A" w:rsidRDefault="00477AF2" w:rsidP="00477AF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2E2A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477AF2" w:rsidRPr="00AC2E2A" w:rsidTr="00806959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AC2E2A">
              <w:rPr>
                <w:rFonts w:ascii="GHEA Grapalat" w:hAnsi="GHEA Grapalat"/>
                <w:bCs/>
                <w:sz w:val="14"/>
                <w:szCs w:val="14"/>
              </w:rPr>
              <w:t>Мария Казарян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AC2E2A">
              <w:rPr>
                <w:rFonts w:ascii="GHEA Grapalat" w:hAnsi="GHEA Grapalat"/>
                <w:bCs/>
                <w:sz w:val="14"/>
                <w:szCs w:val="14"/>
              </w:rPr>
              <w:t>+374 91374530</w:t>
            </w:r>
          </w:p>
        </w:tc>
        <w:tc>
          <w:tcPr>
            <w:tcW w:w="3884" w:type="dxa"/>
            <w:gridSpan w:val="14"/>
            <w:shd w:val="clear" w:color="auto" w:fill="auto"/>
            <w:vAlign w:val="center"/>
          </w:tcPr>
          <w:p w:rsidR="00477AF2" w:rsidRPr="00AC2E2A" w:rsidRDefault="00477AF2" w:rsidP="00477AF2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AC2E2A">
              <w:rPr>
                <w:rFonts w:ascii="GHEA Grapalat" w:hAnsi="GHEA Grapalat"/>
                <w:bCs/>
                <w:sz w:val="14"/>
                <w:szCs w:val="14"/>
              </w:rPr>
              <w:t>info@epromotion.am</w:t>
            </w:r>
          </w:p>
        </w:tc>
      </w:tr>
    </w:tbl>
    <w:p w:rsidR="00613058" w:rsidRPr="00AC2E2A" w:rsidRDefault="00BA5C97" w:rsidP="006B0E73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AC2E2A">
        <w:rPr>
          <w:rFonts w:ascii="GHEA Grapalat" w:hAnsi="GHEA Grapalat"/>
          <w:sz w:val="20"/>
        </w:rPr>
        <w:t>Заказчик:</w:t>
      </w:r>
      <w:r w:rsidR="00552684" w:rsidRPr="00AC2E2A">
        <w:rPr>
          <w:rFonts w:ascii="GHEA Grapalat" w:hAnsi="GHEA Grapalat"/>
          <w:sz w:val="20"/>
        </w:rPr>
        <w:t xml:space="preserve"> </w:t>
      </w:r>
      <w:r w:rsidR="006B0E73" w:rsidRPr="00AC2E2A">
        <w:rPr>
          <w:rFonts w:ascii="GHEA Grapalat" w:hAnsi="GHEA Grapalat" w:hint="eastAsia"/>
          <w:sz w:val="20"/>
        </w:rPr>
        <w:t>ЗАО</w:t>
      </w:r>
      <w:r w:rsidR="006B0E73" w:rsidRPr="00AC2E2A">
        <w:rPr>
          <w:rFonts w:ascii="GHEA Grapalat" w:hAnsi="GHEA Grapalat"/>
          <w:sz w:val="20"/>
        </w:rPr>
        <w:t xml:space="preserve"> "</w:t>
      </w:r>
      <w:r w:rsidR="006B0E73" w:rsidRPr="00AC2E2A">
        <w:rPr>
          <w:rFonts w:ascii="GHEA Grapalat" w:hAnsi="GHEA Grapalat" w:hint="eastAsia"/>
          <w:sz w:val="20"/>
        </w:rPr>
        <w:t>Метрополитен</w:t>
      </w:r>
      <w:r w:rsidR="006B0E73" w:rsidRPr="00AC2E2A">
        <w:rPr>
          <w:rFonts w:ascii="GHEA Grapalat" w:hAnsi="GHEA Grapalat"/>
          <w:sz w:val="20"/>
        </w:rPr>
        <w:t xml:space="preserve"> </w:t>
      </w:r>
      <w:r w:rsidR="006B0E73" w:rsidRPr="00AC2E2A">
        <w:rPr>
          <w:rFonts w:ascii="GHEA Grapalat" w:hAnsi="GHEA Grapalat" w:hint="eastAsia"/>
          <w:sz w:val="20"/>
        </w:rPr>
        <w:t>г</w:t>
      </w:r>
      <w:r w:rsidR="006B0E73" w:rsidRPr="00AC2E2A">
        <w:rPr>
          <w:rFonts w:ascii="GHEA Grapalat" w:hAnsi="GHEA Grapalat"/>
          <w:sz w:val="20"/>
        </w:rPr>
        <w:t xml:space="preserve">. </w:t>
      </w:r>
      <w:r w:rsidR="006B0E73" w:rsidRPr="00AC2E2A">
        <w:rPr>
          <w:rFonts w:ascii="GHEA Grapalat" w:hAnsi="GHEA Grapalat" w:hint="eastAsia"/>
          <w:sz w:val="20"/>
        </w:rPr>
        <w:t>Еревана</w:t>
      </w:r>
      <w:r w:rsidR="006B0E73" w:rsidRPr="00AC2E2A">
        <w:rPr>
          <w:rFonts w:ascii="GHEA Grapalat" w:hAnsi="GHEA Grapalat"/>
          <w:sz w:val="20"/>
        </w:rPr>
        <w:t xml:space="preserve"> </w:t>
      </w:r>
      <w:r w:rsidR="006B0E73" w:rsidRPr="00AC2E2A">
        <w:rPr>
          <w:rFonts w:ascii="GHEA Grapalat" w:hAnsi="GHEA Grapalat" w:hint="eastAsia"/>
          <w:sz w:val="20"/>
        </w:rPr>
        <w:t>имени</w:t>
      </w:r>
      <w:r w:rsidR="006B0E73" w:rsidRPr="00AC2E2A">
        <w:rPr>
          <w:rFonts w:ascii="GHEA Grapalat" w:hAnsi="GHEA Grapalat"/>
          <w:sz w:val="20"/>
        </w:rPr>
        <w:t xml:space="preserve"> </w:t>
      </w:r>
      <w:r w:rsidR="006B0E73" w:rsidRPr="00AC2E2A">
        <w:rPr>
          <w:rFonts w:ascii="GHEA Grapalat" w:hAnsi="GHEA Grapalat" w:hint="eastAsia"/>
          <w:sz w:val="20"/>
        </w:rPr>
        <w:t>Карена</w:t>
      </w:r>
      <w:r w:rsidR="006B0E73" w:rsidRPr="00AC2E2A">
        <w:rPr>
          <w:rFonts w:ascii="GHEA Grapalat" w:hAnsi="GHEA Grapalat"/>
          <w:sz w:val="20"/>
        </w:rPr>
        <w:t xml:space="preserve"> </w:t>
      </w:r>
      <w:r w:rsidR="006B0E73" w:rsidRPr="00AC2E2A">
        <w:rPr>
          <w:rFonts w:ascii="GHEA Grapalat" w:hAnsi="GHEA Grapalat" w:hint="eastAsia"/>
          <w:sz w:val="20"/>
        </w:rPr>
        <w:t>Демирчяна</w:t>
      </w:r>
      <w:r w:rsidR="006B0E73" w:rsidRPr="00AC2E2A">
        <w:rPr>
          <w:rFonts w:ascii="GHEA Grapalat" w:hAnsi="GHEA Grapalat"/>
          <w:sz w:val="20"/>
        </w:rPr>
        <w:t>"</w:t>
      </w:r>
    </w:p>
    <w:sectPr w:rsidR="00613058" w:rsidRPr="00AC2E2A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BC6" w:rsidRDefault="00D67BC6">
      <w:r>
        <w:separator/>
      </w:r>
    </w:p>
  </w:endnote>
  <w:endnote w:type="continuationSeparator" w:id="0">
    <w:p w:rsidR="00D67BC6" w:rsidRDefault="00D6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558" w:rsidRDefault="002A355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3558" w:rsidRDefault="002A355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A3558" w:rsidRPr="008257B0" w:rsidRDefault="002A355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7060B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BC6" w:rsidRDefault="00D67BC6">
      <w:r>
        <w:separator/>
      </w:r>
    </w:p>
  </w:footnote>
  <w:footnote w:type="continuationSeparator" w:id="0">
    <w:p w:rsidR="00D67BC6" w:rsidRDefault="00D6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3E7D42"/>
    <w:multiLevelType w:val="hybridMultilevel"/>
    <w:tmpl w:val="2E746762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250448B"/>
    <w:multiLevelType w:val="hybridMultilevel"/>
    <w:tmpl w:val="BC4A0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0D348C"/>
    <w:multiLevelType w:val="hybridMultilevel"/>
    <w:tmpl w:val="51E06B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4"/>
  </w:num>
  <w:num w:numId="2">
    <w:abstractNumId w:val="29"/>
  </w:num>
  <w:num w:numId="3">
    <w:abstractNumId w:val="4"/>
  </w:num>
  <w:num w:numId="4">
    <w:abstractNumId w:val="24"/>
  </w:num>
  <w:num w:numId="5">
    <w:abstractNumId w:val="39"/>
  </w:num>
  <w:num w:numId="6">
    <w:abstractNumId w:val="21"/>
  </w:num>
  <w:num w:numId="7">
    <w:abstractNumId w:val="35"/>
  </w:num>
  <w:num w:numId="8">
    <w:abstractNumId w:val="8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1"/>
  </w:num>
  <w:num w:numId="14">
    <w:abstractNumId w:val="30"/>
  </w:num>
  <w:num w:numId="15">
    <w:abstractNumId w:val="11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10"/>
  </w:num>
  <w:num w:numId="24">
    <w:abstractNumId w:val="5"/>
  </w:num>
  <w:num w:numId="25">
    <w:abstractNumId w:val="38"/>
  </w:num>
  <w:num w:numId="26">
    <w:abstractNumId w:val="26"/>
  </w:num>
  <w:num w:numId="27">
    <w:abstractNumId w:val="12"/>
  </w:num>
  <w:num w:numId="28">
    <w:abstractNumId w:val="16"/>
  </w:num>
  <w:num w:numId="29">
    <w:abstractNumId w:val="37"/>
  </w:num>
  <w:num w:numId="30">
    <w:abstractNumId w:val="25"/>
  </w:num>
  <w:num w:numId="31">
    <w:abstractNumId w:val="25"/>
  </w:num>
  <w:num w:numId="32">
    <w:abstractNumId w:val="19"/>
  </w:num>
  <w:num w:numId="33">
    <w:abstractNumId w:val="40"/>
  </w:num>
  <w:num w:numId="34">
    <w:abstractNumId w:val="13"/>
  </w:num>
  <w:num w:numId="35">
    <w:abstractNumId w:val="17"/>
  </w:num>
  <w:num w:numId="36">
    <w:abstractNumId w:val="6"/>
  </w:num>
  <w:num w:numId="37">
    <w:abstractNumId w:val="20"/>
  </w:num>
  <w:num w:numId="38">
    <w:abstractNumId w:val="15"/>
  </w:num>
  <w:num w:numId="39">
    <w:abstractNumId w:val="0"/>
  </w:num>
  <w:num w:numId="40">
    <w:abstractNumId w:val="9"/>
  </w:num>
  <w:num w:numId="41">
    <w:abstractNumId w:val="23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478F8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25A"/>
    <w:rsid w:val="00095B7E"/>
    <w:rsid w:val="000B20ED"/>
    <w:rsid w:val="000B3F73"/>
    <w:rsid w:val="000B59B7"/>
    <w:rsid w:val="000C210A"/>
    <w:rsid w:val="000C36DD"/>
    <w:rsid w:val="000D2565"/>
    <w:rsid w:val="000D3C84"/>
    <w:rsid w:val="000E312B"/>
    <w:rsid w:val="000E517F"/>
    <w:rsid w:val="00100D10"/>
    <w:rsid w:val="001021C3"/>
    <w:rsid w:val="00102A32"/>
    <w:rsid w:val="001038C8"/>
    <w:rsid w:val="00120E57"/>
    <w:rsid w:val="00124077"/>
    <w:rsid w:val="00125AFF"/>
    <w:rsid w:val="00132E94"/>
    <w:rsid w:val="00141459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3CF4"/>
    <w:rsid w:val="002616FE"/>
    <w:rsid w:val="0026753B"/>
    <w:rsid w:val="0027090D"/>
    <w:rsid w:val="00270FCE"/>
    <w:rsid w:val="002827E6"/>
    <w:rsid w:val="002854BD"/>
    <w:rsid w:val="0029297C"/>
    <w:rsid w:val="002955FD"/>
    <w:rsid w:val="002A3558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175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4B7"/>
    <w:rsid w:val="003939D3"/>
    <w:rsid w:val="00395B6E"/>
    <w:rsid w:val="003A3E47"/>
    <w:rsid w:val="003B24BE"/>
    <w:rsid w:val="003B2BED"/>
    <w:rsid w:val="003B4A62"/>
    <w:rsid w:val="003C0293"/>
    <w:rsid w:val="003C47B5"/>
    <w:rsid w:val="003D17D0"/>
    <w:rsid w:val="003D5271"/>
    <w:rsid w:val="003E343E"/>
    <w:rsid w:val="003F49B4"/>
    <w:rsid w:val="003F5A52"/>
    <w:rsid w:val="003F5C07"/>
    <w:rsid w:val="00400162"/>
    <w:rsid w:val="004001A0"/>
    <w:rsid w:val="00406F00"/>
    <w:rsid w:val="004133F5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2EE1"/>
    <w:rsid w:val="00467A9D"/>
    <w:rsid w:val="00473936"/>
    <w:rsid w:val="00473C53"/>
    <w:rsid w:val="00477AF2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C7D9C"/>
    <w:rsid w:val="004D1BD2"/>
    <w:rsid w:val="004D2A4F"/>
    <w:rsid w:val="004D4E6E"/>
    <w:rsid w:val="004E60AD"/>
    <w:rsid w:val="004F2C61"/>
    <w:rsid w:val="004F5302"/>
    <w:rsid w:val="004F596C"/>
    <w:rsid w:val="004F7F2F"/>
    <w:rsid w:val="0050287B"/>
    <w:rsid w:val="005060B6"/>
    <w:rsid w:val="005068D1"/>
    <w:rsid w:val="00512138"/>
    <w:rsid w:val="00523AEC"/>
    <w:rsid w:val="0052423B"/>
    <w:rsid w:val="005272E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7834"/>
    <w:rsid w:val="00604A2D"/>
    <w:rsid w:val="00613058"/>
    <w:rsid w:val="00620A72"/>
    <w:rsid w:val="006214B1"/>
    <w:rsid w:val="00622A3A"/>
    <w:rsid w:val="00623E7B"/>
    <w:rsid w:val="00625505"/>
    <w:rsid w:val="00630995"/>
    <w:rsid w:val="00630DDA"/>
    <w:rsid w:val="0063153F"/>
    <w:rsid w:val="0064019E"/>
    <w:rsid w:val="0064182B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42CE"/>
    <w:rsid w:val="006A5CF4"/>
    <w:rsid w:val="006B03D5"/>
    <w:rsid w:val="006B0E73"/>
    <w:rsid w:val="006B1FAA"/>
    <w:rsid w:val="006B2BA7"/>
    <w:rsid w:val="006B7B4E"/>
    <w:rsid w:val="006B7BCF"/>
    <w:rsid w:val="006C279C"/>
    <w:rsid w:val="006D0C89"/>
    <w:rsid w:val="006D4D49"/>
    <w:rsid w:val="006D60A9"/>
    <w:rsid w:val="006E2D84"/>
    <w:rsid w:val="006E341E"/>
    <w:rsid w:val="006E3B59"/>
    <w:rsid w:val="006E6944"/>
    <w:rsid w:val="006F114D"/>
    <w:rsid w:val="006F7509"/>
    <w:rsid w:val="007012AB"/>
    <w:rsid w:val="00704B0C"/>
    <w:rsid w:val="0070539B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060B"/>
    <w:rsid w:val="0077382B"/>
    <w:rsid w:val="00780A73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08E6"/>
    <w:rsid w:val="0080439B"/>
    <w:rsid w:val="00804AB6"/>
    <w:rsid w:val="00805D1B"/>
    <w:rsid w:val="00806959"/>
    <w:rsid w:val="00806FF2"/>
    <w:rsid w:val="00807B1C"/>
    <w:rsid w:val="00811C18"/>
    <w:rsid w:val="00823294"/>
    <w:rsid w:val="008257B0"/>
    <w:rsid w:val="008503C1"/>
    <w:rsid w:val="0085169A"/>
    <w:rsid w:val="0085228E"/>
    <w:rsid w:val="00854FDB"/>
    <w:rsid w:val="0086485C"/>
    <w:rsid w:val="00866D01"/>
    <w:rsid w:val="00871366"/>
    <w:rsid w:val="00874380"/>
    <w:rsid w:val="008816D8"/>
    <w:rsid w:val="00890A14"/>
    <w:rsid w:val="00891447"/>
    <w:rsid w:val="0089170A"/>
    <w:rsid w:val="008918CF"/>
    <w:rsid w:val="00891CC9"/>
    <w:rsid w:val="00894E35"/>
    <w:rsid w:val="0089503C"/>
    <w:rsid w:val="00896409"/>
    <w:rsid w:val="008A2E6B"/>
    <w:rsid w:val="008B206E"/>
    <w:rsid w:val="008C03A1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5E32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14C1"/>
    <w:rsid w:val="009A60C7"/>
    <w:rsid w:val="009B2E17"/>
    <w:rsid w:val="009B63BC"/>
    <w:rsid w:val="009B75F2"/>
    <w:rsid w:val="009C098A"/>
    <w:rsid w:val="009C43FB"/>
    <w:rsid w:val="009C63F4"/>
    <w:rsid w:val="009D0239"/>
    <w:rsid w:val="009D3A60"/>
    <w:rsid w:val="009D5470"/>
    <w:rsid w:val="009E193A"/>
    <w:rsid w:val="009E5C71"/>
    <w:rsid w:val="009E5F93"/>
    <w:rsid w:val="009E63E8"/>
    <w:rsid w:val="009F073F"/>
    <w:rsid w:val="009F1A3D"/>
    <w:rsid w:val="009F5D08"/>
    <w:rsid w:val="009F71E7"/>
    <w:rsid w:val="00A006AB"/>
    <w:rsid w:val="00A03098"/>
    <w:rsid w:val="00A21929"/>
    <w:rsid w:val="00A21B0E"/>
    <w:rsid w:val="00A253DE"/>
    <w:rsid w:val="00A2735C"/>
    <w:rsid w:val="00A30C0F"/>
    <w:rsid w:val="00A31ACA"/>
    <w:rsid w:val="00A36B72"/>
    <w:rsid w:val="00A42319"/>
    <w:rsid w:val="00A45288"/>
    <w:rsid w:val="00A611FE"/>
    <w:rsid w:val="00A70700"/>
    <w:rsid w:val="00AA698E"/>
    <w:rsid w:val="00AB1F7F"/>
    <w:rsid w:val="00AB253E"/>
    <w:rsid w:val="00AB2D08"/>
    <w:rsid w:val="00AC1F20"/>
    <w:rsid w:val="00AC2E2A"/>
    <w:rsid w:val="00AC7F6F"/>
    <w:rsid w:val="00AD5F58"/>
    <w:rsid w:val="00AE44F0"/>
    <w:rsid w:val="00AE7C17"/>
    <w:rsid w:val="00B036F7"/>
    <w:rsid w:val="00B06F5C"/>
    <w:rsid w:val="00B10495"/>
    <w:rsid w:val="00B11AC9"/>
    <w:rsid w:val="00B16C9D"/>
    <w:rsid w:val="00B21464"/>
    <w:rsid w:val="00B21822"/>
    <w:rsid w:val="00B232DE"/>
    <w:rsid w:val="00B31ED6"/>
    <w:rsid w:val="00B3346C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0370"/>
    <w:rsid w:val="00B85E41"/>
    <w:rsid w:val="00B97F20"/>
    <w:rsid w:val="00BA5C97"/>
    <w:rsid w:val="00BC0DBD"/>
    <w:rsid w:val="00BD2B29"/>
    <w:rsid w:val="00BD3ECE"/>
    <w:rsid w:val="00BD6B47"/>
    <w:rsid w:val="00BE08E1"/>
    <w:rsid w:val="00BE4030"/>
    <w:rsid w:val="00BE4581"/>
    <w:rsid w:val="00BE4FC4"/>
    <w:rsid w:val="00BE5F62"/>
    <w:rsid w:val="00BE6696"/>
    <w:rsid w:val="00BF118D"/>
    <w:rsid w:val="00BF2DB7"/>
    <w:rsid w:val="00BF5E64"/>
    <w:rsid w:val="00BF64B9"/>
    <w:rsid w:val="00BF7713"/>
    <w:rsid w:val="00C0106C"/>
    <w:rsid w:val="00C04BBE"/>
    <w:rsid w:val="00C07EBD"/>
    <w:rsid w:val="00C11258"/>
    <w:rsid w:val="00C1310B"/>
    <w:rsid w:val="00C225E2"/>
    <w:rsid w:val="00C244F4"/>
    <w:rsid w:val="00C34EC1"/>
    <w:rsid w:val="00C36D92"/>
    <w:rsid w:val="00C51538"/>
    <w:rsid w:val="00C54035"/>
    <w:rsid w:val="00C549F6"/>
    <w:rsid w:val="00C56677"/>
    <w:rsid w:val="00C63DF5"/>
    <w:rsid w:val="00C66303"/>
    <w:rsid w:val="00C72D90"/>
    <w:rsid w:val="00C862C8"/>
    <w:rsid w:val="00C868EC"/>
    <w:rsid w:val="00C86FD1"/>
    <w:rsid w:val="00C87DCF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E7DC0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14A"/>
    <w:rsid w:val="00D2725C"/>
    <w:rsid w:val="00D30540"/>
    <w:rsid w:val="00D405E4"/>
    <w:rsid w:val="00D472AC"/>
    <w:rsid w:val="00D523E9"/>
    <w:rsid w:val="00D52421"/>
    <w:rsid w:val="00D559F9"/>
    <w:rsid w:val="00D6287F"/>
    <w:rsid w:val="00D6305C"/>
    <w:rsid w:val="00D63146"/>
    <w:rsid w:val="00D660D3"/>
    <w:rsid w:val="00D66C24"/>
    <w:rsid w:val="00D673FC"/>
    <w:rsid w:val="00D67BC6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3F8F"/>
    <w:rsid w:val="00E24AA7"/>
    <w:rsid w:val="00E32A72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B81"/>
    <w:rsid w:val="00E871AE"/>
    <w:rsid w:val="00E90A3A"/>
    <w:rsid w:val="00E91BE9"/>
    <w:rsid w:val="00E93646"/>
    <w:rsid w:val="00E93AC4"/>
    <w:rsid w:val="00E96BC2"/>
    <w:rsid w:val="00EA1C8A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293C"/>
    <w:rsid w:val="00F546D9"/>
    <w:rsid w:val="00F55692"/>
    <w:rsid w:val="00F570A9"/>
    <w:rsid w:val="00F6092D"/>
    <w:rsid w:val="00F63219"/>
    <w:rsid w:val="00F712F6"/>
    <w:rsid w:val="00F714E0"/>
    <w:rsid w:val="00F74CCA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D0F869"/>
  <w15:docId w15:val="{8FFD1AF3-0DA7-4B57-856D-563FECF0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Indent2Char">
    <w:name w:val="Body Text Indent 2 Char"/>
    <w:link w:val="BodyTextIndent2"/>
    <w:rsid w:val="002A3558"/>
    <w:rPr>
      <w:rFonts w:ascii="Arial LatArm" w:hAnsi="Arial LatArm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36617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D0239"/>
    <w:rPr>
      <w:rFonts w:ascii="Times Armenian" w:hAnsi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91F80-8456-4ABF-BCE0-B2A05E5D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90</cp:revision>
  <cp:lastPrinted>2015-07-14T07:47:00Z</cp:lastPrinted>
  <dcterms:created xsi:type="dcterms:W3CDTF">2018-08-09T07:28:00Z</dcterms:created>
  <dcterms:modified xsi:type="dcterms:W3CDTF">2020-10-12T09:50:00Z</dcterms:modified>
</cp:coreProperties>
</file>